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16"/>
          <w:szCs w:val="16"/>
          <w:lang w:eastAsia="cs-CZ"/>
        </w:rPr>
        <w:t>Agentura7.cz s.r.o.</w:t>
        <w:tab/>
        <w:t>Vinohradská 1596/29, 120 00 Praha 2</w:t>
        <w:tab/>
        <w:t>IČO: 29045657</w:t>
        <w:tab/>
        <w:t xml:space="preserve">email: </w:t>
      </w:r>
      <w:hyperlink r:id="rId2">
        <w:r>
          <w:rPr>
            <w:rStyle w:val="Internetovodkaz"/>
            <w:rFonts w:eastAsia="Times New Roman" w:cs="Times New Roman"/>
            <w:b/>
            <w:bCs/>
            <w:color w:val="auto"/>
            <w:sz w:val="16"/>
            <w:szCs w:val="16"/>
            <w:u w:val="none"/>
            <w:lang w:eastAsia="cs-CZ"/>
          </w:rPr>
          <w:t>tabor@agentura7.cz</w:t>
        </w:r>
      </w:hyperlink>
      <w:r>
        <w:rPr>
          <w:rFonts w:eastAsia="Times New Roman" w:cs="Times New Roman"/>
          <w:b/>
          <w:bCs/>
          <w:sz w:val="16"/>
          <w:szCs w:val="16"/>
          <w:lang w:eastAsia="cs-CZ"/>
        </w:rPr>
        <w:tab/>
      </w:r>
      <w:hyperlink r:id="rId3">
        <w:r>
          <w:rPr>
            <w:rStyle w:val="Internetovodkaz"/>
            <w:rFonts w:eastAsia="Times New Roman" w:cs="Times New Roman"/>
            <w:b/>
            <w:bCs/>
            <w:color w:val="auto"/>
            <w:sz w:val="16"/>
            <w:szCs w:val="16"/>
            <w:u w:val="none"/>
            <w:lang w:eastAsia="cs-CZ"/>
          </w:rPr>
          <w:t>www.agentura7.cz</w:t>
        </w:r>
      </w:hyperlink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ZDRAVOTNÍ LIST ÚČASTNÍKA TÁBORA</w:t>
      </w:r>
    </w:p>
    <w:tbl>
      <w:tblPr>
        <w:tblW w:w="994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44"/>
        <w:gridCol w:w="320"/>
        <w:gridCol w:w="2246"/>
        <w:gridCol w:w="319"/>
        <w:gridCol w:w="2246"/>
        <w:gridCol w:w="320"/>
        <w:gridCol w:w="2249"/>
      </w:tblGrid>
      <w:tr>
        <w:trPr>
          <w:trHeight w:val="277" w:hRule="atLeast"/>
        </w:trPr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Jméno:</w:t>
            </w:r>
          </w:p>
        </w:tc>
        <w:tc>
          <w:tcPr>
            <w:tcW w:w="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Příjmení:</w:t>
            </w:r>
          </w:p>
        </w:tc>
        <w:tc>
          <w:tcPr>
            <w:tcW w:w="3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Datum narození:</w:t>
            </w:r>
          </w:p>
        </w:tc>
        <w:tc>
          <w:tcPr>
            <w:tcW w:w="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Rodné číslo:</w:t>
            </w:r>
          </w:p>
        </w:tc>
      </w:tr>
      <w:tr>
        <w:trPr>
          <w:trHeight w:val="404" w:hRule="atLeas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>
        <w:trPr>
          <w:trHeight w:val="277" w:hRule="atLeast"/>
        </w:trPr>
        <w:tc>
          <w:tcPr>
            <w:tcW w:w="994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Adresa místa trvalého pobytu:</w:t>
            </w:r>
          </w:p>
        </w:tc>
      </w:tr>
      <w:tr>
        <w:trPr>
          <w:trHeight w:val="429" w:hRule="atLeast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PROHLÁŠENÍ O BEZINFEKČNOSTI DÍTĚTE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(Prohlášení zákonného zástupce dítěte ze dne, kdy dítě odjíždí na dětský tábor)</w:t>
      </w:r>
    </w:p>
    <w:p>
      <w:pPr>
        <w:pStyle w:val="NoSpacing"/>
        <w:jc w:val="both"/>
        <w:rPr/>
      </w:pPr>
      <w:r>
        <w:rPr/>
        <w:t xml:space="preserve">Prohlašuji, že ošetřující lékař nenařídil mému dítěti změnu režimu, dítě nejeví známky akutního onemocnění (např. teplota, průjem) a okresní hygienik ani ošetřující lékař mu nenařídil karanténní opatření. Není mi též známo, že v posledních dvou týdnech moje dítě přišlo do styku s osobami, které onemocněly přenosnou nemocí. </w:t>
      </w:r>
    </w:p>
    <w:p>
      <w:pPr>
        <w:pStyle w:val="NoSpacing"/>
        <w:jc w:val="both"/>
        <w:rPr>
          <w:u w:val="single"/>
        </w:rPr>
      </w:pPr>
      <w:r>
        <w:rPr/>
        <w:t xml:space="preserve">Dítě je schopno zúčastnit se dětského tábora od </w:t>
      </w:r>
      <w:r>
        <w:rPr>
          <w:u w:val="single"/>
        </w:rPr>
        <w:tab/>
        <w:tab/>
      </w:r>
      <w:r>
        <w:rPr/>
        <w:t xml:space="preserve"> do </w:t>
      </w:r>
      <w:r>
        <w:rPr>
          <w:u w:val="single"/>
        </w:rPr>
        <w:tab/>
        <w:tab/>
        <w:t xml:space="preserve"> </w:t>
      </w:r>
      <w:r>
        <w:rPr/>
        <w:t>.</w:t>
      </w:r>
    </w:p>
    <w:p>
      <w:pPr>
        <w:pStyle w:val="NoSpacing"/>
        <w:jc w:val="both"/>
        <w:rPr/>
      </w:pPr>
      <w:r>
        <w:rPr/>
        <w:t>Jsem si vědom(a) právních následků, které by mě postihly, kdyby toto mé prohlášení nebylo pravdivé.</w:t>
      </w:r>
    </w:p>
    <w:p>
      <w:pPr>
        <w:pStyle w:val="NoSpacing"/>
        <w:jc w:val="both"/>
        <w:rPr/>
      </w:pPr>
      <w:r>
        <w:rPr/>
        <w:t xml:space="preserve">Dále prohlašuji, že dítě není po úraze ani mu nebyla nařízena poúrazová léčba. </w:t>
      </w:r>
    </w:p>
    <w:p>
      <w:pPr>
        <w:pStyle w:val="NoSpacing"/>
        <w:jc w:val="both"/>
        <w:rPr/>
      </w:pPr>
      <w:r>
        <w:rPr/>
        <w:t>Ke zdravotnímu stavu dítěte uvádím tyto další důležité a aktuální skutečnosti:</w:t>
      </w:r>
    </w:p>
    <w:p>
      <w:pPr>
        <w:pStyle w:val="NoSpacing"/>
        <w:jc w:val="both"/>
        <w:rPr>
          <w:u w:val="dotted"/>
        </w:rPr>
      </w:pPr>
      <w:r>
        <w:rPr/>
        <w:t xml:space="preserve">Alergie: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Astma: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Epilepsie: </w:t>
      </w:r>
      <w:r>
        <w:rPr>
          <w:u w:val="dotted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Cukrovka: </w:t>
      </w:r>
      <w:r>
        <w:rPr>
          <w:u w:val="dotted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Únik moči: </w:t>
      </w:r>
      <w:r>
        <w:rPr>
          <w:u w:val="dotted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Psychické problémy: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Náchylnost na nevolnost: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Bolest hlavy: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Krvácení z nosu: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Alergie na potraviny: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Dieta: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u w:val="dotted"/>
        </w:rPr>
      </w:pPr>
      <w:r>
        <w:rPr/>
        <w:t xml:space="preserve">Jiné/důležité informace: 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/>
      </w:pPr>
      <w:r>
        <w:rPr/>
        <w:t xml:space="preserve">Dítě je </w:t>
      </w:r>
      <w:r>
        <w:rPr>
          <w:b/>
          <w:bCs/>
        </w:rPr>
        <w:t xml:space="preserve">PLAVEC / NEPLAVEC </w:t>
      </w:r>
      <w:r>
        <w:rPr/>
        <w:t>(Nehodící se škrtněte.)</w:t>
      </w:r>
    </w:p>
    <w:p>
      <w:pPr>
        <w:pStyle w:val="NoSpacing"/>
        <w:jc w:val="both"/>
        <w:rPr>
          <w:sz w:val="20"/>
          <w:szCs w:val="20"/>
        </w:rPr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SOUHLAS S</w:t>
      </w:r>
      <w:r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>ŠETŘENÍM</w:t>
      </w:r>
    </w:p>
    <w:p>
      <w:pPr>
        <w:pStyle w:val="NoSpacing"/>
        <w:jc w:val="both"/>
        <w:rPr/>
      </w:pPr>
      <w:r>
        <w:rPr/>
        <w:t xml:space="preserve">Souhlasím, aby mé dítě po dobu pobytu na táboře bylo v případě akutního onemocnění či úrazu, </w:t>
      </w:r>
      <w:r>
        <w:rPr/>
        <w:t>které nevyžaduje  ošetření lékařem,</w:t>
      </w:r>
      <w:r>
        <w:rPr/>
        <w:t xml:space="preserve"> </w:t>
      </w:r>
      <w:r>
        <w:rPr/>
        <w:t xml:space="preserve">ošetřeno zdravotníkem, souhlasím s podáním volně prodejných léků s ohledem na alergie a nesnášenlivosti dítěte. Dále souhlasím, aby při přisátí klíštěte mohlo být toto odstraněno zdravotníkem, který se řídí doporučením ZZS.  Souhlasím také, aby dítě mohlo být v případě akutního onemocnění nebo úrazu </w:t>
      </w:r>
      <w:r>
        <w:rPr/>
        <w:t xml:space="preserve">lékařsky ošetřeno bez mé přítomnosti, pouze v doprovodu odpovědné osoby – člena personálu tábora. </w:t>
      </w:r>
      <w:r>
        <w:rPr/>
        <w:t xml:space="preserve">Souhlasím, že dítě bude na ošetření dopraveno autem, které bude řídit oprávněný vedoucí nebo zdravotník. </w:t>
      </w:r>
      <w:r>
        <w:rPr/>
        <w:t xml:space="preserve"> Zároveň žádám, abych byl/a následně o nutnosti ošetření informována.</w:t>
      </w:r>
    </w:p>
    <w:p>
      <w:pPr>
        <w:pStyle w:val="NoSpacing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* </w:t>
      </w:r>
      <w:r>
        <w:rPr>
          <w:sz w:val="20"/>
          <w:szCs w:val="20"/>
        </w:rPr>
        <w:t xml:space="preserve">V případě nesouhlasu </w:t>
      </w:r>
      <w:r>
        <w:rPr>
          <w:sz w:val="20"/>
          <w:szCs w:val="20"/>
        </w:rPr>
        <w:t>s podáním volně prodejných léků nebo s vyjmutím klíštěte</w:t>
      </w:r>
      <w:r>
        <w:rPr>
          <w:sz w:val="20"/>
          <w:szCs w:val="20"/>
        </w:rPr>
        <w:t xml:space="preserve"> bude rodičům po ukončení tábora fakturováno cestovné, zaplacení regulačního poplatku a případné další náklady související s ošetřením nebo cestou dítěte k lékaři.</w:t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mc:AlternateContent>
          <mc:Choice Requires="wps">
            <w:drawing>
              <wp:anchor behindDoc="0" distT="40005" distB="58420" distL="109220" distR="135255" simplePos="0" locked="0" layoutInCell="0" allowOverlap="1" relativeHeight="2" wp14:anchorId="63FBFBDA">
                <wp:simplePos x="0" y="0"/>
                <wp:positionH relativeFrom="column">
                  <wp:posOffset>-24765</wp:posOffset>
                </wp:positionH>
                <wp:positionV relativeFrom="paragraph">
                  <wp:posOffset>128270</wp:posOffset>
                </wp:positionV>
                <wp:extent cx="6507480" cy="571500"/>
                <wp:effectExtent l="5080" t="5080" r="5080" b="5080"/>
                <wp:wrapSquare wrapText="bothSides"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736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libri" w:hAnsi="Calibri" w:eastAsia="Times New Roman" w:cs="Times New Roman"/>
                                <w:b/>
                                <w:b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cs-CZ"/>
                              </w:rPr>
                              <w:t>Jméno a příjmení zákonného zástupce:</w:t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Kontakt na zákonného zástupce během tábora: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o:allowincell="f" style="position:absolute;margin-left:-2pt;margin-top:10.1pt;width:512.35pt;height:44.95pt;flip:y;mso-wrap-style:square;v-text-anchor:top" wp14:anchorId="63FBFBD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Obsahrmce"/>
                        <w:rPr>
                          <w:rFonts w:ascii="Calibri" w:hAnsi="Calibri" w:eastAsia="Times New Roman" w:cs="Times New Roman"/>
                          <w:b/>
                          <w:b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lang w:eastAsia="cs-CZ"/>
                        </w:rPr>
                        <w:t>Jméno a příjmení zákonného zástupce:</w:t>
                      </w:r>
                    </w:p>
                    <w:p>
                      <w:pPr>
                        <w:pStyle w:val="Obsahrmce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Kontakt na zákonného zástupce během tábora: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V </w:t>
      </w:r>
      <w:r>
        <w:rPr>
          <w:rFonts w:eastAsia="Times New Roman" w:cs="Times New Roman"/>
          <w:color w:val="000000"/>
          <w:u w:val="single"/>
          <w:lang w:eastAsia="cs-CZ"/>
        </w:rPr>
        <w:tab/>
        <w:tab/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 Dne </w:t>
      </w:r>
      <w:r>
        <w:rPr>
          <w:rFonts w:eastAsia="Times New Roman" w:cs="Times New Roman"/>
          <w:color w:val="000000"/>
          <w:u w:val="single"/>
          <w:lang w:eastAsia="cs-CZ"/>
        </w:rPr>
        <w:tab/>
        <w:tab/>
        <w:tab/>
      </w:r>
      <w:r>
        <w:rPr>
          <w:rFonts w:eastAsia="Times New Roman" w:cs="Times New Roman"/>
          <w:color w:val="000000"/>
          <w:lang w:eastAsia="cs-CZ"/>
        </w:rPr>
        <w:t xml:space="preserve"> </w:t>
        <w:tab/>
        <w:tab/>
        <w:tab/>
        <w:tab/>
        <w:tab/>
      </w:r>
      <w:r>
        <w:rPr>
          <w:rFonts w:eastAsia="Times New Roman" w:cs="Times New Roman"/>
          <w:color w:val="000000"/>
          <w:u w:val="single"/>
          <w:lang w:eastAsia="cs-CZ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/>
        <w:t>Uveďte datum odjezdu na tábor</w:t>
        <w:tab/>
        <w:tab/>
        <w:tab/>
        <w:tab/>
        <w:tab/>
        <w:tab/>
        <w:t xml:space="preserve">Podpis zákonného zástupce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pPr w:bottomFromText="0" w:horzAnchor="text" w:leftFromText="141" w:rightFromText="141" w:tblpX="-10" w:tblpY="1" w:topFromText="0" w:vertAnchor="text"/>
        <w:tblW w:w="10440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440"/>
      </w:tblGrid>
      <w:tr>
        <w:trPr>
          <w:trHeight w:val="300" w:hRule="atLeast"/>
        </w:trPr>
        <w:tc>
          <w:tcPr>
            <w:tcW w:w="10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Toto potvrzení vydá každé dítě při nástupu na tábor vedoucímu či zdravotníkovi u ubytování.</w:t>
            </w:r>
          </w:p>
        </w:tc>
      </w:tr>
      <w:tr>
        <w:trPr>
          <w:trHeight w:val="315" w:hRule="atLeast"/>
        </w:trPr>
        <w:tc>
          <w:tcPr>
            <w:tcW w:w="10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BEZ TOHOTO POTVRZENÍ NENÍ MOŽNÝ NÁSTUP NA POBYT!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sectPr>
      <w:headerReference w:type="default" r:id="rId4"/>
      <w:type w:val="nextPage"/>
      <w:pgSz w:w="11906" w:h="16838"/>
      <w:pgMar w:left="851" w:right="851" w:gutter="0" w:header="284" w:top="34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61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17615b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95af7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17615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5a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rmce">
    <w:name w:val="Obsah rámce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bor@agentura7.cz" TargetMode="External"/><Relationship Id="rId3" Type="http://schemas.openxmlformats.org/officeDocument/2006/relationships/hyperlink" Target="http://www.agentura7.cz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350</Words>
  <Characters>2096</Characters>
  <CharactersWithSpaces>2617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2016-01-12T15:16:00Z</dcterms:created>
  <dc:creator>A7</dc:creator>
  <dc:description/>
  <dc:language>cs-CZ</dc:language>
  <cp:lastModifiedBy/>
  <cp:lastPrinted>2015-09-17T16:00:00Z</cp:lastPrinted>
  <dcterms:modified xsi:type="dcterms:W3CDTF">2024-06-17T16:22:32Z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